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935E" w14:textId="77777777" w:rsidR="00A41880" w:rsidRPr="00514B87" w:rsidRDefault="00A41880">
      <w:pPr>
        <w:pStyle w:val="Textkrper"/>
        <w:framePr w:w="2410" w:h="10353" w:hSpace="113" w:wrap="around" w:vAnchor="text" w:hAnchor="text" w:x="-2573" w:y="1022"/>
        <w:rPr>
          <w:b/>
          <w:color w:val="00579C"/>
          <w:sz w:val="18"/>
        </w:rPr>
      </w:pPr>
      <w:r w:rsidRPr="00514B87">
        <w:rPr>
          <w:b/>
          <w:color w:val="00579C"/>
          <w:sz w:val="18"/>
        </w:rPr>
        <w:t>Contact:</w:t>
      </w:r>
    </w:p>
    <w:p w14:paraId="521290AE" w14:textId="77777777" w:rsidR="00970737" w:rsidRPr="00657210" w:rsidRDefault="00970737" w:rsidP="00970737">
      <w:pPr>
        <w:pStyle w:val="Textkrper"/>
        <w:framePr w:w="2410" w:h="10353" w:hSpace="113" w:wrap="around" w:vAnchor="text" w:hAnchor="text" w:x="-2573" w:y="1022"/>
        <w:rPr>
          <w:sz w:val="18"/>
        </w:rPr>
      </w:pPr>
      <w:r w:rsidRPr="00657210">
        <w:rPr>
          <w:sz w:val="18"/>
        </w:rPr>
        <w:t>Lars Führmann</w:t>
      </w:r>
      <w:r w:rsidRPr="00657210">
        <w:rPr>
          <w:sz w:val="18"/>
        </w:rPr>
        <w:br/>
        <w:t>lars.fuehrmann@lpkf.com</w:t>
      </w:r>
    </w:p>
    <w:p w14:paraId="2D4536AF" w14:textId="77777777" w:rsidR="00970737" w:rsidRPr="00514B87" w:rsidRDefault="00970737" w:rsidP="00970737">
      <w:pPr>
        <w:pStyle w:val="Textkrper"/>
        <w:framePr w:w="2410" w:h="10353" w:hSpace="113" w:wrap="around" w:vAnchor="text" w:hAnchor="text" w:x="-2573" w:y="1022"/>
        <w:rPr>
          <w:sz w:val="18"/>
          <w:lang w:val="de-DE"/>
        </w:rPr>
      </w:pPr>
      <w:r w:rsidRPr="00514B87">
        <w:rPr>
          <w:sz w:val="18"/>
          <w:lang w:val="de-DE"/>
        </w:rPr>
        <w:t>Tel. +49 (0)5131 7095-1591</w:t>
      </w:r>
      <w:r w:rsidRPr="00514B87">
        <w:rPr>
          <w:sz w:val="18"/>
          <w:lang w:val="de-DE"/>
        </w:rPr>
        <w:br/>
        <w:t>Fax +49 (0)5131 7095-90</w:t>
      </w:r>
    </w:p>
    <w:p w14:paraId="57752AA2" w14:textId="77777777" w:rsidR="00A41880" w:rsidRPr="00514B87" w:rsidRDefault="00A41880">
      <w:pPr>
        <w:pStyle w:val="Textkrper"/>
        <w:framePr w:w="2410" w:h="10353" w:hSpace="113" w:wrap="around" w:vAnchor="text" w:hAnchor="text" w:x="-2573" w:y="1022"/>
        <w:rPr>
          <w:sz w:val="18"/>
          <w:lang w:val="de-DE"/>
        </w:rPr>
      </w:pPr>
    </w:p>
    <w:p w14:paraId="44F1604B" w14:textId="77777777" w:rsidR="00A41880" w:rsidRPr="00514B87" w:rsidRDefault="00A41880">
      <w:pPr>
        <w:pStyle w:val="Textkrper"/>
        <w:framePr w:w="2410" w:h="10353" w:hSpace="113" w:wrap="around" w:vAnchor="text" w:hAnchor="text" w:x="-2573" w:y="1022"/>
        <w:rPr>
          <w:sz w:val="18"/>
          <w:lang w:val="de-DE"/>
        </w:rPr>
      </w:pPr>
    </w:p>
    <w:p w14:paraId="7B07F61C" w14:textId="77777777" w:rsidR="00A41880" w:rsidRPr="00514B87" w:rsidRDefault="00A41880">
      <w:pPr>
        <w:pStyle w:val="Textkrper"/>
        <w:framePr w:w="2410" w:h="10353" w:hSpace="113" w:wrap="around" w:vAnchor="text" w:hAnchor="text" w:x="-2573" w:y="1022"/>
        <w:rPr>
          <w:sz w:val="18"/>
          <w:lang w:val="de-DE"/>
        </w:rPr>
      </w:pPr>
    </w:p>
    <w:p w14:paraId="7B797A58" w14:textId="77777777" w:rsidR="00A41880" w:rsidRPr="00514B87" w:rsidRDefault="00A41880">
      <w:pPr>
        <w:pStyle w:val="Textkrper"/>
        <w:framePr w:w="2410" w:h="10353" w:hSpace="113" w:wrap="around" w:vAnchor="text" w:hAnchor="text" w:x="-2573" w:y="1022"/>
        <w:rPr>
          <w:sz w:val="18"/>
          <w:lang w:val="de-DE"/>
        </w:rPr>
      </w:pPr>
    </w:p>
    <w:p w14:paraId="7E576AA4" w14:textId="77777777" w:rsidR="00A41880" w:rsidRPr="00514B87" w:rsidRDefault="00A41880">
      <w:pPr>
        <w:pStyle w:val="Textkrper"/>
        <w:framePr w:w="2410" w:h="10353" w:hSpace="113" w:wrap="around" w:vAnchor="text" w:hAnchor="text" w:x="-2573" w:y="1022"/>
        <w:rPr>
          <w:sz w:val="18"/>
          <w:lang w:val="de-DE"/>
        </w:rPr>
      </w:pPr>
    </w:p>
    <w:p w14:paraId="7AA30C56" w14:textId="77777777" w:rsidR="00A41880" w:rsidRPr="00514B87" w:rsidRDefault="00A41880">
      <w:pPr>
        <w:pStyle w:val="Textkrper"/>
        <w:framePr w:w="2410" w:h="10353" w:hSpace="113" w:wrap="around" w:vAnchor="text" w:hAnchor="text" w:x="-2573" w:y="1022"/>
        <w:rPr>
          <w:sz w:val="18"/>
          <w:lang w:val="de-DE"/>
        </w:rPr>
      </w:pPr>
    </w:p>
    <w:p w14:paraId="5C1D3BB2" w14:textId="77777777" w:rsidR="00A41880" w:rsidRPr="00514B87" w:rsidRDefault="00A41880">
      <w:pPr>
        <w:pStyle w:val="Textkrper"/>
        <w:framePr w:w="2410" w:h="10353" w:hSpace="113" w:wrap="around" w:vAnchor="text" w:hAnchor="text" w:x="-2573" w:y="1022"/>
        <w:rPr>
          <w:sz w:val="18"/>
          <w:lang w:val="de-DE"/>
        </w:rPr>
      </w:pPr>
    </w:p>
    <w:p w14:paraId="688810A0" w14:textId="77777777" w:rsidR="00A41880" w:rsidRPr="00514B87" w:rsidRDefault="00A41880">
      <w:pPr>
        <w:pStyle w:val="Textkrper"/>
        <w:framePr w:w="2410" w:h="10353" w:hSpace="113" w:wrap="around" w:vAnchor="text" w:hAnchor="text" w:x="-2573" w:y="1022"/>
        <w:rPr>
          <w:sz w:val="18"/>
          <w:lang w:val="de-DE"/>
        </w:rPr>
      </w:pPr>
    </w:p>
    <w:p w14:paraId="46F2B8B8" w14:textId="77777777" w:rsidR="00A41880" w:rsidRPr="00EF0095" w:rsidRDefault="00A41880">
      <w:pPr>
        <w:pStyle w:val="Textkrper"/>
        <w:framePr w:w="2410" w:h="10353" w:hSpace="113" w:wrap="around" w:vAnchor="text" w:hAnchor="text" w:x="-2573" w:y="1022"/>
        <w:rPr>
          <w:bCs/>
          <w:sz w:val="18"/>
          <w:lang w:val="de-DE"/>
        </w:rPr>
      </w:pPr>
      <w:r w:rsidRPr="00EF0095">
        <w:rPr>
          <w:b/>
          <w:bCs/>
          <w:color w:val="00579C"/>
          <w:sz w:val="18"/>
          <w:lang w:val="de-DE"/>
        </w:rPr>
        <w:t xml:space="preserve">LPKF </w:t>
      </w:r>
      <w:r w:rsidRPr="00EF0095">
        <w:rPr>
          <w:b/>
          <w:bCs/>
          <w:color w:val="00579C"/>
          <w:sz w:val="18"/>
          <w:lang w:val="de-DE"/>
        </w:rPr>
        <w:br/>
        <w:t>Laser &amp; Electronics AG</w:t>
      </w:r>
    </w:p>
    <w:p w14:paraId="68A54894" w14:textId="77777777" w:rsidR="00A41880" w:rsidRPr="00920B2E" w:rsidRDefault="00A41880">
      <w:pPr>
        <w:pStyle w:val="Textkrper"/>
        <w:framePr w:w="2410" w:h="10353" w:hSpace="113" w:wrap="around" w:vAnchor="text" w:hAnchor="text" w:x="-2573" w:y="1022"/>
        <w:rPr>
          <w:sz w:val="18"/>
          <w:lang w:val="de-DE"/>
        </w:rPr>
      </w:pPr>
      <w:proofErr w:type="spellStart"/>
      <w:r w:rsidRPr="00920B2E">
        <w:rPr>
          <w:sz w:val="18"/>
          <w:lang w:val="de-DE"/>
        </w:rPr>
        <w:t>Osteriede</w:t>
      </w:r>
      <w:proofErr w:type="spellEnd"/>
      <w:r w:rsidRPr="00920B2E">
        <w:rPr>
          <w:sz w:val="18"/>
          <w:lang w:val="de-DE"/>
        </w:rPr>
        <w:t xml:space="preserve"> 7</w:t>
      </w:r>
    </w:p>
    <w:p w14:paraId="27DE3886" w14:textId="77777777" w:rsidR="00A41880" w:rsidRPr="00514B87" w:rsidRDefault="00A41880">
      <w:pPr>
        <w:pStyle w:val="Textkrper"/>
        <w:framePr w:w="2410" w:h="10353" w:hSpace="113" w:wrap="around" w:vAnchor="text" w:hAnchor="text" w:x="-2573" w:y="1022"/>
        <w:rPr>
          <w:sz w:val="18"/>
          <w:lang w:val="de-DE"/>
        </w:rPr>
      </w:pPr>
      <w:r w:rsidRPr="00514B87">
        <w:rPr>
          <w:sz w:val="18"/>
          <w:lang w:val="de-DE"/>
        </w:rPr>
        <w:t>D-30827 Garbsen</w:t>
      </w:r>
    </w:p>
    <w:p w14:paraId="132B2F98" w14:textId="77777777" w:rsidR="00A41880" w:rsidRPr="00EF0095" w:rsidRDefault="00A41880">
      <w:pPr>
        <w:pStyle w:val="Textkrper"/>
        <w:framePr w:w="2410" w:h="10353" w:hSpace="113" w:wrap="around" w:vAnchor="text" w:hAnchor="text" w:x="-2573" w:y="1022"/>
        <w:rPr>
          <w:sz w:val="18"/>
        </w:rPr>
      </w:pPr>
      <w:r w:rsidRPr="00EF0095">
        <w:rPr>
          <w:sz w:val="18"/>
        </w:rPr>
        <w:t>www.lpkf.de</w:t>
      </w:r>
    </w:p>
    <w:p w14:paraId="7ACD958F" w14:textId="77777777" w:rsidR="00A41880" w:rsidRPr="00EF0095" w:rsidRDefault="00A41880">
      <w:pPr>
        <w:pStyle w:val="Textkrper"/>
        <w:framePr w:w="2410" w:h="10353" w:hSpace="113" w:wrap="around" w:vAnchor="text" w:hAnchor="text" w:x="-2573" w:y="1022"/>
        <w:rPr>
          <w:sz w:val="18"/>
        </w:rPr>
      </w:pPr>
    </w:p>
    <w:p w14:paraId="45443E4B" w14:textId="77777777" w:rsidR="005D5CA0" w:rsidRPr="00EF0095" w:rsidRDefault="005D5CA0">
      <w:pPr>
        <w:pStyle w:val="Textkrper"/>
        <w:framePr w:w="2410" w:h="10353" w:hSpace="113" w:wrap="around" w:vAnchor="text" w:hAnchor="text" w:x="-2573" w:y="1022"/>
        <w:rPr>
          <w:b/>
          <w:color w:val="00579C"/>
          <w:sz w:val="18"/>
        </w:rPr>
      </w:pPr>
    </w:p>
    <w:p w14:paraId="3BEF89C2" w14:textId="0FDEDABB" w:rsidR="00A41880" w:rsidRPr="00B60DC6" w:rsidRDefault="00A41880">
      <w:pPr>
        <w:pStyle w:val="Textkrper"/>
        <w:framePr w:w="2410" w:h="10353" w:hSpace="113" w:wrap="around" w:vAnchor="text" w:hAnchor="text" w:x="-2573" w:y="1022"/>
        <w:rPr>
          <w:b/>
          <w:color w:val="00579C"/>
          <w:sz w:val="18"/>
        </w:rPr>
      </w:pPr>
      <w:r w:rsidRPr="00B74A70">
        <w:rPr>
          <w:b/>
          <w:color w:val="00579C"/>
          <w:sz w:val="18"/>
        </w:rPr>
        <w:t>Board of Ma</w:t>
      </w:r>
      <w:r w:rsidRPr="00B60DC6">
        <w:rPr>
          <w:b/>
          <w:color w:val="00579C"/>
          <w:sz w:val="18"/>
        </w:rPr>
        <w:t>naging Directors:</w:t>
      </w:r>
    </w:p>
    <w:p w14:paraId="31E23E5F" w14:textId="77777777" w:rsidR="005B375E" w:rsidRDefault="005B375E" w:rsidP="005B375E">
      <w:pPr>
        <w:pStyle w:val="Textkrper"/>
        <w:framePr w:w="2410" w:h="10353" w:hSpace="113" w:wrap="around" w:vAnchor="text" w:hAnchor="text" w:x="-2573" w:y="1022"/>
        <w:rPr>
          <w:sz w:val="18"/>
          <w:szCs w:val="18"/>
        </w:rPr>
      </w:pPr>
      <w:r>
        <w:rPr>
          <w:sz w:val="18"/>
          <w:szCs w:val="18"/>
        </w:rPr>
        <w:t>Klaus Fiedler</w:t>
      </w:r>
    </w:p>
    <w:p w14:paraId="4F7F9A07" w14:textId="77777777" w:rsidR="005B375E" w:rsidRPr="00F35E3B" w:rsidRDefault="005B375E" w:rsidP="005B375E">
      <w:pPr>
        <w:pStyle w:val="Textkrper"/>
        <w:framePr w:w="2410" w:h="10353" w:hSpace="113" w:wrap="around" w:vAnchor="text" w:hAnchor="text" w:x="-2573" w:y="1022"/>
        <w:rPr>
          <w:sz w:val="18"/>
          <w:szCs w:val="18"/>
        </w:rPr>
      </w:pPr>
      <w:r>
        <w:rPr>
          <w:sz w:val="18"/>
          <w:szCs w:val="18"/>
        </w:rPr>
        <w:t>Christian Witt</w:t>
      </w:r>
    </w:p>
    <w:p w14:paraId="6E805D9E" w14:textId="77777777" w:rsidR="005D5CA0" w:rsidRPr="00B60DC6" w:rsidRDefault="005D5CA0" w:rsidP="00D37561">
      <w:pPr>
        <w:pStyle w:val="Textkrper"/>
        <w:framePr w:w="2410" w:h="10353" w:hSpace="113" w:wrap="around" w:vAnchor="text" w:hAnchor="text" w:x="-2573" w:y="1022"/>
        <w:rPr>
          <w:sz w:val="18"/>
        </w:rPr>
      </w:pPr>
    </w:p>
    <w:p w14:paraId="0130FA27" w14:textId="72FA89BD" w:rsidR="00A41880" w:rsidRPr="00B60DC6" w:rsidRDefault="00A41880" w:rsidP="00D37561">
      <w:pPr>
        <w:pStyle w:val="Textkrper"/>
        <w:framePr w:w="2410" w:h="10353" w:hSpace="113" w:wrap="around" w:vAnchor="text" w:hAnchor="text" w:x="-2573" w:y="1022"/>
        <w:rPr>
          <w:sz w:val="18"/>
        </w:rPr>
      </w:pPr>
    </w:p>
    <w:p w14:paraId="4EF94AFC" w14:textId="11679822" w:rsidR="00A41880" w:rsidRPr="00B60DC6" w:rsidRDefault="00A41880">
      <w:pPr>
        <w:pStyle w:val="Textkrper"/>
        <w:framePr w:w="2410" w:h="10353" w:hSpace="113" w:wrap="around" w:vAnchor="text" w:hAnchor="text" w:x="-2573" w:y="1022"/>
        <w:rPr>
          <w:b/>
          <w:bCs/>
          <w:color w:val="00579C"/>
          <w:sz w:val="18"/>
        </w:rPr>
      </w:pPr>
      <w:r w:rsidRPr="00B60DC6">
        <w:rPr>
          <w:b/>
          <w:bCs/>
          <w:color w:val="00579C"/>
          <w:sz w:val="18"/>
        </w:rPr>
        <w:t>Shares:</w:t>
      </w:r>
    </w:p>
    <w:p w14:paraId="4CBE94D1" w14:textId="77777777" w:rsidR="00A41880" w:rsidRPr="00B60DC6" w:rsidRDefault="00A41880">
      <w:pPr>
        <w:pStyle w:val="Textkrper"/>
        <w:framePr w:w="2410" w:h="10353" w:hSpace="113" w:wrap="around" w:vAnchor="text" w:hAnchor="text" w:x="-2573" w:y="1022"/>
        <w:rPr>
          <w:sz w:val="18"/>
        </w:rPr>
      </w:pPr>
      <w:r w:rsidRPr="00B60DC6">
        <w:rPr>
          <w:sz w:val="18"/>
        </w:rPr>
        <w:t>Prime Standard</w:t>
      </w:r>
    </w:p>
    <w:p w14:paraId="465FF11D" w14:textId="77777777" w:rsidR="00A41880" w:rsidRPr="00B60DC6" w:rsidRDefault="00A41880">
      <w:pPr>
        <w:pStyle w:val="Textkrper"/>
        <w:framePr w:w="2410" w:h="10353" w:hSpace="113" w:wrap="around" w:vAnchor="text" w:hAnchor="text" w:x="-2573" w:y="1022"/>
        <w:rPr>
          <w:sz w:val="18"/>
        </w:rPr>
      </w:pPr>
      <w:r w:rsidRPr="00B60DC6">
        <w:rPr>
          <w:sz w:val="18"/>
        </w:rPr>
        <w:t>ISIN 0006450000</w:t>
      </w:r>
    </w:p>
    <w:p w14:paraId="69B1C18B" w14:textId="77777777" w:rsidR="00A41880" w:rsidRPr="00B60DC6" w:rsidRDefault="00A41880">
      <w:pPr>
        <w:pStyle w:val="Textkrper"/>
        <w:framePr w:w="2410" w:h="10353" w:hSpace="113" w:wrap="around" w:vAnchor="text" w:hAnchor="text" w:x="-2573" w:y="1022"/>
        <w:rPr>
          <w:sz w:val="18"/>
        </w:rPr>
      </w:pPr>
    </w:p>
    <w:p w14:paraId="635AF3CB" w14:textId="77777777" w:rsidR="00A41880" w:rsidRPr="00B60DC6" w:rsidRDefault="00A41880">
      <w:pPr>
        <w:pStyle w:val="Textkrper"/>
        <w:framePr w:w="2410" w:h="10353" w:hSpace="113" w:wrap="around" w:vAnchor="text" w:hAnchor="text" w:x="-2573" w:y="1022"/>
        <w:rPr>
          <w:sz w:val="18"/>
        </w:rPr>
      </w:pPr>
    </w:p>
    <w:p w14:paraId="3347AE14" w14:textId="77777777" w:rsidR="00A41880" w:rsidRPr="00B60DC6" w:rsidRDefault="00A41880">
      <w:pPr>
        <w:pStyle w:val="Textkrper"/>
        <w:framePr w:w="2410" w:h="10353" w:hSpace="113" w:wrap="around" w:vAnchor="text" w:hAnchor="text" w:x="-2573" w:y="1022"/>
        <w:rPr>
          <w:sz w:val="18"/>
        </w:rPr>
      </w:pPr>
    </w:p>
    <w:p w14:paraId="5FEE0E5B" w14:textId="77777777" w:rsidR="00A41880" w:rsidRPr="00B60DC6" w:rsidRDefault="00A41880">
      <w:pPr>
        <w:pStyle w:val="Textkrper"/>
        <w:framePr w:w="2410" w:h="10353" w:hSpace="113" w:wrap="around" w:vAnchor="text" w:hAnchor="text" w:x="-2573" w:y="1022"/>
        <w:rPr>
          <w:bCs/>
          <w:sz w:val="18"/>
        </w:rPr>
      </w:pPr>
      <w:r w:rsidRPr="00B60DC6">
        <w:rPr>
          <w:sz w:val="18"/>
        </w:rPr>
        <w:t xml:space="preserve">Print free of charge, </w:t>
      </w:r>
      <w:r w:rsidRPr="00B60DC6">
        <w:rPr>
          <w:bCs/>
          <w:sz w:val="18"/>
        </w:rPr>
        <w:t>copy requested</w:t>
      </w:r>
    </w:p>
    <w:p w14:paraId="4AA991C6" w14:textId="77777777" w:rsidR="00A41880" w:rsidRPr="00B60DC6" w:rsidRDefault="00A41880">
      <w:pPr>
        <w:pStyle w:val="Textkrper"/>
        <w:framePr w:w="2410" w:h="10353" w:hSpace="113" w:wrap="around" w:vAnchor="text" w:hAnchor="text" w:x="-2573" w:y="1022"/>
        <w:rPr>
          <w:sz w:val="18"/>
        </w:rPr>
      </w:pPr>
    </w:p>
    <w:p w14:paraId="6450D2B6" w14:textId="77777777" w:rsidR="00744014" w:rsidRDefault="00744014" w:rsidP="007500AF">
      <w:pPr>
        <w:pStyle w:val="berschrift1"/>
      </w:pPr>
      <w:r>
        <w:t>Always the best tool</w:t>
      </w:r>
    </w:p>
    <w:p w14:paraId="0BB078DF" w14:textId="77777777" w:rsidR="00744014" w:rsidRDefault="00744014" w:rsidP="007500AF">
      <w:pPr>
        <w:pStyle w:val="berschrift2"/>
      </w:pPr>
      <w:r>
        <w:t>LPKF ProtoLaser H4 accelerates PCB prototyping</w:t>
      </w:r>
    </w:p>
    <w:p w14:paraId="0C19B3F2" w14:textId="52484E86" w:rsidR="00744014" w:rsidRDefault="00744014" w:rsidP="007500AF">
      <w:pPr>
        <w:pStyle w:val="Vorspann"/>
      </w:pPr>
      <w:r>
        <w:t>Sometimes the laser is the tool of choice, sometimes a drill, sometimes a milling cutter. If you use the LPKF ProtoLaser H4 for circuit board prototypes, you don't have to worry too much about it. The latest device in the ProtoLaser series decides independently and is therefore even more flexible than its predecessors. This is proven by a practic</w:t>
      </w:r>
      <w:r w:rsidR="00E20996">
        <w:t>e</w:t>
      </w:r>
      <w:r>
        <w:t xml:space="preserve"> report in which a 4-layer PCB is produced in-house in just one day.</w:t>
      </w:r>
    </w:p>
    <w:p w14:paraId="5118EF7A" w14:textId="0F66E379" w:rsidR="00744014" w:rsidRPr="007500AF" w:rsidRDefault="00744014" w:rsidP="007500AF">
      <w:r w:rsidRPr="007500AF">
        <w:t>The ProtoLaser H4 has more than 45 years of experience in the mechanical processing of printed circuit boards and more than 30 years in laser processing. This experience is combined in the hardware and the LPKF CircuitPro system software included in the package. “The goal was a compact table-top system that would also convince the most demanding developers of electronics on different substrates. And it work</w:t>
      </w:r>
      <w:r w:rsidR="00D94D0C">
        <w:t>s</w:t>
      </w:r>
      <w:r w:rsidRPr="007500AF">
        <w:t xml:space="preserve">,” says Lars Führmann, Sales Director LPKF </w:t>
      </w:r>
      <w:proofErr w:type="spellStart"/>
      <w:r w:rsidRPr="007500AF">
        <w:t>DevelopmentQuipment</w:t>
      </w:r>
      <w:proofErr w:type="spellEnd"/>
      <w:r w:rsidRPr="007500AF">
        <w:t xml:space="preserve"> with satisfaction. The new ProtoLaser is built on a granite base, has a powerful laser and a mechanical processing head that is operated independently from a tool magazine. During operation, laser safety class 1 applies - no special precautions are required.</w:t>
      </w:r>
    </w:p>
    <w:p w14:paraId="44A80DBC" w14:textId="088312C3" w:rsidR="00744014" w:rsidRPr="007500AF" w:rsidRDefault="00744014" w:rsidP="007500AF">
      <w:r w:rsidRPr="007500AF">
        <w:t xml:space="preserve">With new tools, the production processes also change. With the ProtoLaser H4, the laser takes over the entire structuring of the fully coated circuit board materials. In this way, </w:t>
      </w:r>
      <w:r w:rsidR="00E55C47">
        <w:t xml:space="preserve">track/gap </w:t>
      </w:r>
      <w:r w:rsidRPr="007500AF">
        <w:t>of 100 µm/50 µm can be reliably achieved. The drilling and cutting out of the circuit board or large breakthroughs is reserved for the mechanical tools</w:t>
      </w:r>
      <w:r w:rsidR="00306BFC">
        <w:t xml:space="preserve">. </w:t>
      </w:r>
      <w:r w:rsidRPr="007500AF">
        <w:t>The ProtoLaser H4 integrates the tried-and-tested circuit board plotter into an innovative, high-precision system for laser micro-material processing.</w:t>
      </w:r>
    </w:p>
    <w:p w14:paraId="4984EE97" w14:textId="11579A57" w:rsidR="00043B7C" w:rsidRDefault="00744014" w:rsidP="007500AF">
      <w:r w:rsidRPr="007500AF">
        <w:lastRenderedPageBreak/>
        <w:t xml:space="preserve">A camera </w:t>
      </w:r>
      <w:r w:rsidR="005D0AF8">
        <w:t xml:space="preserve">recognizes </w:t>
      </w:r>
      <w:r w:rsidRPr="007500AF">
        <w:t xml:space="preserve">the exact position of the circuit board on the </w:t>
      </w:r>
      <w:proofErr w:type="gramStart"/>
      <w:r w:rsidRPr="007500AF">
        <w:t>work table</w:t>
      </w:r>
      <w:proofErr w:type="gramEnd"/>
      <w:r w:rsidRPr="007500AF">
        <w:t xml:space="preserve">. This is how precise structuring of two-layer PCBs and single layers </w:t>
      </w:r>
      <w:r w:rsidR="007D0735">
        <w:t xml:space="preserve">of </w:t>
      </w:r>
      <w:r w:rsidRPr="007500AF">
        <w:t xml:space="preserve">multi-layers </w:t>
      </w:r>
      <w:r w:rsidR="007D0735">
        <w:t xml:space="preserve">PCBs </w:t>
      </w:r>
      <w:r w:rsidRPr="007500AF">
        <w:t>is possible. Flexible materials or foils are held securely in position with the integrated vacuum table.</w:t>
      </w:r>
    </w:p>
    <w:p w14:paraId="1F409DA2" w14:textId="3FC81E9C" w:rsidR="00C6097F" w:rsidRPr="007500AF" w:rsidRDefault="000D2EE1" w:rsidP="007500AF">
      <w:r>
        <w:rPr>
          <w:b/>
          <w:noProof/>
        </w:rPr>
        <w:drawing>
          <wp:inline distT="0" distB="0" distL="0" distR="0" wp14:anchorId="7B4B1E1C" wp14:editId="0BCF1767">
            <wp:extent cx="2468969" cy="1644726"/>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853" cy="1649978"/>
                    </a:xfrm>
                    <a:prstGeom prst="rect">
                      <a:avLst/>
                    </a:prstGeom>
                    <a:noFill/>
                    <a:ln>
                      <a:noFill/>
                    </a:ln>
                  </pic:spPr>
                </pic:pic>
              </a:graphicData>
            </a:graphic>
          </wp:inline>
        </w:drawing>
      </w:r>
    </w:p>
    <w:p w14:paraId="77BD992E" w14:textId="77777777" w:rsidR="007500AF" w:rsidRPr="007500AF" w:rsidRDefault="007500AF" w:rsidP="00D12B42">
      <w:pPr>
        <w:pStyle w:val="Bildunterschrift"/>
      </w:pPr>
      <w:r w:rsidRPr="007500AF">
        <w:t>Fig. 1: Top results in the electronics laboratory - the new LPKF ProtoLaser H4.</w:t>
      </w:r>
    </w:p>
    <w:p w14:paraId="3FAA7B7D" w14:textId="4F8661B4" w:rsidR="007500AF" w:rsidRPr="007500AF" w:rsidRDefault="007500AF" w:rsidP="007500AF">
      <w:r w:rsidRPr="007500AF">
        <w:t xml:space="preserve">The hardware achieves full performance with the easy-to-use system software. LPKF CircuitPro RP controls the entire production process - even for users without special expertise. Extensive libraries with material parameters, process flows for many common applications, a simple user interface and predefined laser tools simplify project planning. After </w:t>
      </w:r>
      <w:r w:rsidR="009A3FAD">
        <w:t xml:space="preserve">loading </w:t>
      </w:r>
      <w:r w:rsidRPr="007500AF">
        <w:t>the layout</w:t>
      </w:r>
      <w:r w:rsidR="009A3FAD">
        <w:t xml:space="preserve"> file</w:t>
      </w:r>
      <w:r w:rsidRPr="007500AF">
        <w:t>, the software guides the user step by step through the production process. In-house prototyping significantly reduces the times of the individual design loops and is also suitable for small series.</w:t>
      </w:r>
    </w:p>
    <w:p w14:paraId="5B88850C" w14:textId="47F6B4B9" w:rsidR="005C37BF" w:rsidRPr="007500AF" w:rsidRDefault="007500AF" w:rsidP="007500AF">
      <w:r w:rsidRPr="007500AF">
        <w:t>How does this work in practice? This is shown in the practice report "4-layer PCBs in one day", which is now available for download free of charge from LPKF (</w:t>
      </w:r>
      <w:r w:rsidR="004567A7" w:rsidRPr="004567A7">
        <w:t>bit.ly/3D0iF8Y</w:t>
      </w:r>
      <w:r w:rsidRPr="007500AF">
        <w:t>). It describes the entire process from accepting the layout to the finished printed circuit board - and the new ProtoLaser H4 plays a decisive role here.</w:t>
      </w:r>
      <w:r w:rsidR="005C37BF" w:rsidRPr="007500AF">
        <w:t xml:space="preserve"> </w:t>
      </w:r>
    </w:p>
    <w:p w14:paraId="1F64F793" w14:textId="77777777" w:rsidR="005C37BF" w:rsidRPr="007500AF" w:rsidRDefault="005C37BF" w:rsidP="007500AF"/>
    <w:p w14:paraId="7F7A908D" w14:textId="77777777" w:rsidR="005C37BF" w:rsidRPr="007500AF" w:rsidRDefault="005C37BF" w:rsidP="007500AF"/>
    <w:p w14:paraId="1C085C5F" w14:textId="77777777" w:rsidR="005C37BF" w:rsidRPr="007500AF" w:rsidRDefault="005C37BF" w:rsidP="007500AF"/>
    <w:p w14:paraId="07CC78C4" w14:textId="0E754481" w:rsidR="005C37BF" w:rsidRPr="007500AF" w:rsidRDefault="000C4C98" w:rsidP="007500AF">
      <w:r>
        <w:rPr>
          <w:noProof/>
        </w:rPr>
        <w:lastRenderedPageBreak/>
        <w:drawing>
          <wp:inline distT="0" distB="0" distL="0" distR="0" wp14:anchorId="66461D5D" wp14:editId="2A908CCF">
            <wp:extent cx="2045506" cy="2647950"/>
            <wp:effectExtent l="19050" t="19050" r="12065" b="190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2346" cy="2656804"/>
                    </a:xfrm>
                    <a:prstGeom prst="rect">
                      <a:avLst/>
                    </a:prstGeom>
                    <a:noFill/>
                    <a:ln w="19050">
                      <a:solidFill>
                        <a:schemeClr val="accent1">
                          <a:lumMod val="75000"/>
                        </a:schemeClr>
                      </a:solidFill>
                    </a:ln>
                  </pic:spPr>
                </pic:pic>
              </a:graphicData>
            </a:graphic>
          </wp:inline>
        </w:drawing>
      </w:r>
      <w:r w:rsidR="005C37BF" w:rsidRPr="007500AF">
        <w:t xml:space="preserve"> </w:t>
      </w:r>
    </w:p>
    <w:p w14:paraId="5DE511B7" w14:textId="39AFCA4D" w:rsidR="00CD7C83" w:rsidRPr="00CD7C83" w:rsidRDefault="00CD7C83" w:rsidP="00CD7C83">
      <w:pPr>
        <w:pStyle w:val="Bildunterschrift"/>
      </w:pPr>
      <w:r w:rsidRPr="00CD7C83">
        <w:rPr>
          <w:lang w:val="en"/>
        </w:rPr>
        <w:t xml:space="preserve">Fig. 2: The field report shows how a 4-layer PCB can be manufactured in </w:t>
      </w:r>
      <w:r>
        <w:rPr>
          <w:lang w:val="en"/>
        </w:rPr>
        <w:t>y</w:t>
      </w:r>
      <w:r w:rsidRPr="00CD7C83">
        <w:rPr>
          <w:lang w:val="en"/>
        </w:rPr>
        <w:t>our own laboratory thanks to the ProtoLaser H4 – in just one working day.</w:t>
      </w:r>
    </w:p>
    <w:p w14:paraId="1FFC47DA" w14:textId="77777777" w:rsidR="005C37BF" w:rsidRPr="00CD7C83" w:rsidRDefault="005C37BF" w:rsidP="006C61AA">
      <w:pPr>
        <w:pStyle w:val="Vorspann"/>
        <w:spacing w:line="276" w:lineRule="auto"/>
        <w:rPr>
          <w:b w:val="0"/>
          <w:noProof/>
          <w:sz w:val="18"/>
          <w:szCs w:val="18"/>
        </w:rPr>
      </w:pPr>
    </w:p>
    <w:p w14:paraId="643553C4" w14:textId="77777777" w:rsidR="00A41880" w:rsidRPr="00B60DC6" w:rsidRDefault="00A41880" w:rsidP="00743E8D">
      <w:pPr>
        <w:pStyle w:val="berschrift3"/>
      </w:pPr>
      <w:bookmarkStart w:id="0" w:name="OLE_LINK1"/>
      <w:r w:rsidRPr="00B60DC6">
        <w:t xml:space="preserve">About </w:t>
      </w:r>
      <w:r w:rsidRPr="00743E8D">
        <w:t>LPKF</w:t>
      </w:r>
    </w:p>
    <w:bookmarkEnd w:id="0"/>
    <w:p w14:paraId="3279A35D" w14:textId="746B7D69" w:rsidR="006F058B" w:rsidRPr="00B60DC6" w:rsidRDefault="000B68F1" w:rsidP="000B68F1">
      <w:r w:rsidRPr="00B60DC6">
        <w:t>LPKF Laser &amp; Electronics AG is a leading provider of laser-based solutions for the technology industry. Laser systems from LPKF are key elements in the manufacturing of printed circuit boards, microchips, automotive parts, solar modules, and many other components. Founded in 1976, the company is headquartered in Garbsen, near Hannover, Germany, and has subsidiaries and representative offices throughout the world. Around 20 percent of the workforce is engaged in research and development.</w:t>
      </w:r>
    </w:p>
    <w:sectPr w:rsidR="006F058B" w:rsidRPr="00B60DC6" w:rsidSect="00C91F95">
      <w:headerReference w:type="default" r:id="rId10"/>
      <w:footerReference w:type="even" r:id="rId11"/>
      <w:footerReference w:type="default" r:id="rId12"/>
      <w:pgSz w:w="11906" w:h="16838" w:code="9"/>
      <w:pgMar w:top="1985" w:right="1701" w:bottom="1985" w:left="3629" w:header="709" w:footer="709"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7F0C" w14:textId="77777777" w:rsidR="001A5156" w:rsidRDefault="001A5156">
      <w:pPr>
        <w:spacing w:after="0" w:line="240" w:lineRule="auto"/>
      </w:pPr>
      <w:r>
        <w:separator/>
      </w:r>
    </w:p>
  </w:endnote>
  <w:endnote w:type="continuationSeparator" w:id="0">
    <w:p w14:paraId="6BE58BA3" w14:textId="77777777" w:rsidR="001A5156" w:rsidRDefault="001A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3BEC" w14:textId="77777777" w:rsidR="002751D7" w:rsidRDefault="00A93A1A">
    <w:pPr>
      <w:pStyle w:val="Fuzeile"/>
      <w:framePr w:wrap="around" w:vAnchor="text" w:hAnchor="margin" w:xAlign="center" w:y="1"/>
      <w:rPr>
        <w:rStyle w:val="Seitenzahl"/>
      </w:rPr>
    </w:pPr>
    <w:r>
      <w:rPr>
        <w:rStyle w:val="Seitenzahl"/>
      </w:rPr>
      <w:fldChar w:fldCharType="begin"/>
    </w:r>
    <w:r w:rsidR="002751D7">
      <w:rPr>
        <w:rStyle w:val="Seitenzahl"/>
      </w:rPr>
      <w:instrText xml:space="preserve">PAGE  </w:instrText>
    </w:r>
    <w:r>
      <w:rPr>
        <w:rStyle w:val="Seitenzahl"/>
      </w:rPr>
      <w:fldChar w:fldCharType="separate"/>
    </w:r>
    <w:r w:rsidR="002751D7">
      <w:rPr>
        <w:rStyle w:val="Seitenzahl"/>
      </w:rPr>
      <w:t>1</w:t>
    </w:r>
    <w:r>
      <w:rPr>
        <w:rStyle w:val="Seitenzahl"/>
      </w:rPr>
      <w:fldChar w:fldCharType="end"/>
    </w:r>
  </w:p>
  <w:p w14:paraId="0431B0C5" w14:textId="77777777" w:rsidR="002751D7" w:rsidRDefault="002751D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3EDD" w14:textId="7F62591E" w:rsidR="00942EC9" w:rsidRPr="00942EC9" w:rsidRDefault="00942EC9" w:rsidP="00942EC9">
    <w:pPr>
      <w:pStyle w:val="Fuzeile"/>
      <w:tabs>
        <w:tab w:val="clear" w:pos="4536"/>
        <w:tab w:val="right" w:pos="6521"/>
      </w:tabs>
      <w:ind w:left="-2552"/>
      <w:rPr>
        <w:lang w:val="de-DE"/>
      </w:rPr>
    </w:pPr>
    <w:r>
      <w:fldChar w:fldCharType="begin"/>
    </w:r>
    <w:r w:rsidRPr="00942EC9">
      <w:rPr>
        <w:lang w:val="de-DE"/>
      </w:rPr>
      <w:instrText xml:space="preserve"> FILENAME   \* MERGEFORMAT </w:instrText>
    </w:r>
    <w:r>
      <w:fldChar w:fldCharType="separate"/>
    </w:r>
    <w:r w:rsidR="00002354">
      <w:rPr>
        <w:noProof/>
        <w:lang w:val="de-DE"/>
      </w:rPr>
      <w:t>2208_PM_DQ_PLH4_EN_03.docx</w:t>
    </w:r>
    <w:r>
      <w:rPr>
        <w:noProof/>
      </w:rPr>
      <w:fldChar w:fldCharType="end"/>
    </w:r>
    <w:r w:rsidRPr="00942EC9">
      <w:rPr>
        <w:lang w:val="de-DE"/>
      </w:rPr>
      <w:tab/>
    </w:r>
    <w:r>
      <w:fldChar w:fldCharType="begin"/>
    </w:r>
    <w:r w:rsidRPr="00942EC9">
      <w:rPr>
        <w:lang w:val="de-DE"/>
      </w:rPr>
      <w:instrText xml:space="preserve"> PAGE  \* Arabic  \* MERGEFORMAT </w:instrText>
    </w:r>
    <w:r>
      <w:fldChar w:fldCharType="separate"/>
    </w:r>
    <w:r w:rsidRPr="00942EC9">
      <w:rPr>
        <w:lang w:val="de-DE"/>
      </w:rPr>
      <w:t>2</w:t>
    </w:r>
    <w:r>
      <w:fldChar w:fldCharType="end"/>
    </w:r>
  </w:p>
  <w:p w14:paraId="24FBF00D" w14:textId="77777777" w:rsidR="002751D7" w:rsidRPr="00942EC9" w:rsidRDefault="002751D7" w:rsidP="00942EC9">
    <w:pPr>
      <w:pStyle w:val="Fuzeile"/>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F153D" w14:textId="77777777" w:rsidR="001A5156" w:rsidRDefault="001A5156">
      <w:pPr>
        <w:spacing w:after="0" w:line="240" w:lineRule="auto"/>
      </w:pPr>
      <w:r>
        <w:separator/>
      </w:r>
    </w:p>
  </w:footnote>
  <w:footnote w:type="continuationSeparator" w:id="0">
    <w:p w14:paraId="1992F81C" w14:textId="77777777" w:rsidR="001A5156" w:rsidRDefault="001A5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0550" w14:textId="77777777" w:rsidR="00E97A96" w:rsidRDefault="008276F4" w:rsidP="00E97A96">
    <w:pPr>
      <w:ind w:left="-2552"/>
    </w:pPr>
    <w:r>
      <w:rPr>
        <w:noProof/>
      </w:rPr>
      <w:drawing>
        <wp:anchor distT="0" distB="0" distL="114300" distR="114300" simplePos="0" relativeHeight="251661312" behindDoc="0" locked="0" layoutInCell="1" allowOverlap="1" wp14:anchorId="30AD79AD" wp14:editId="0A21AEF4">
          <wp:simplePos x="0" y="0"/>
          <wp:positionH relativeFrom="column">
            <wp:posOffset>3550920</wp:posOffset>
          </wp:positionH>
          <wp:positionV relativeFrom="paragraph">
            <wp:posOffset>4445</wp:posOffset>
          </wp:positionV>
          <wp:extent cx="1263650" cy="454025"/>
          <wp:effectExtent l="19050" t="0" r="0" b="0"/>
          <wp:wrapNone/>
          <wp:docPr id="6" name="Bild 4" descr="LPKF_Logo_RGB_5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PKF_Logo_RGB_50mm"/>
                  <pic:cNvPicPr>
                    <a:picLocks noChangeAspect="1" noChangeArrowheads="1"/>
                  </pic:cNvPicPr>
                </pic:nvPicPr>
                <pic:blipFill>
                  <a:blip r:embed="rId1"/>
                  <a:srcRect/>
                  <a:stretch>
                    <a:fillRect/>
                  </a:stretch>
                </pic:blipFill>
                <pic:spPr bwMode="auto">
                  <a:xfrm>
                    <a:off x="0" y="0"/>
                    <a:ext cx="1263650" cy="45402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14:anchorId="49417698" wp14:editId="6F6F88A5">
          <wp:simplePos x="0" y="0"/>
          <wp:positionH relativeFrom="column">
            <wp:posOffset>-2311400</wp:posOffset>
          </wp:positionH>
          <wp:positionV relativeFrom="paragraph">
            <wp:posOffset>-460375</wp:posOffset>
          </wp:positionV>
          <wp:extent cx="7576820" cy="1109345"/>
          <wp:effectExtent l="19050" t="0" r="5080" b="0"/>
          <wp:wrapNone/>
          <wp:docPr id="7" name="Bild 3" descr="Kopf_einz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opf_einzeln"/>
                  <pic:cNvPicPr>
                    <a:picLocks noChangeAspect="1" noChangeArrowheads="1"/>
                  </pic:cNvPicPr>
                </pic:nvPicPr>
                <pic:blipFill>
                  <a:blip r:embed="rId2"/>
                  <a:srcRect/>
                  <a:stretch>
                    <a:fillRect/>
                  </a:stretch>
                </pic:blipFill>
                <pic:spPr bwMode="auto">
                  <a:xfrm>
                    <a:off x="0" y="0"/>
                    <a:ext cx="7576820" cy="1109345"/>
                  </a:xfrm>
                  <a:prstGeom prst="rect">
                    <a:avLst/>
                  </a:prstGeom>
                  <a:noFill/>
                  <a:ln w="9525">
                    <a:noFill/>
                    <a:miter lim="800000"/>
                    <a:headEnd/>
                    <a:tailEnd/>
                  </a:ln>
                </pic:spPr>
              </pic:pic>
            </a:graphicData>
          </a:graphic>
        </wp:anchor>
      </w:drawing>
    </w:r>
  </w:p>
  <w:p w14:paraId="2A73A834" w14:textId="77777777" w:rsidR="00E97A96" w:rsidRPr="001F3D15" w:rsidRDefault="00E97A96" w:rsidP="00E97A96">
    <w:pPr>
      <w:ind w:left="-2552"/>
      <w:rPr>
        <w:rFonts w:cs="Arial"/>
        <w:b/>
        <w:sz w:val="20"/>
      </w:rPr>
    </w:pPr>
    <w:r>
      <w:rPr>
        <w:sz w:val="28"/>
        <w:szCs w:val="28"/>
      </w:rPr>
      <w:t>Press Information</w:t>
    </w:r>
    <w:r>
      <w:t xml:space="preserve"> </w:t>
    </w:r>
    <w:r>
      <w:br/>
    </w:r>
    <w:r>
      <w:rPr>
        <w:sz w:val="20"/>
      </w:rPr>
      <w:t>With a request for publication</w:t>
    </w:r>
  </w:p>
  <w:p w14:paraId="32089A13" w14:textId="77777777" w:rsidR="002751D7" w:rsidRPr="002751D7" w:rsidRDefault="002751D7" w:rsidP="002751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5746B9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69600F3"/>
    <w:multiLevelType w:val="hybridMultilevel"/>
    <w:tmpl w:val="AD6ED93C"/>
    <w:lvl w:ilvl="0" w:tplc="530C6A38">
      <w:start w:val="1"/>
      <w:numFmt w:val="bullet"/>
      <w:pStyle w:val="Aufzhlungszeichen"/>
      <w:lvlText w:val=""/>
      <w:lvlJc w:val="left"/>
      <w:pPr>
        <w:tabs>
          <w:tab w:val="num" w:pos="360"/>
        </w:tabs>
        <w:ind w:left="36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5C13D20"/>
    <w:multiLevelType w:val="hybridMultilevel"/>
    <w:tmpl w:val="3EC6AEE8"/>
    <w:lvl w:ilvl="0" w:tplc="7E7CFABA">
      <w:start w:val="1"/>
      <w:numFmt w:val="bullet"/>
      <w:pStyle w:val="Aufzhlung"/>
      <w:lvlText w:val=""/>
      <w:lvlJc w:val="left"/>
      <w:pPr>
        <w:tabs>
          <w:tab w:val="num" w:pos="360"/>
        </w:tabs>
        <w:ind w:left="360" w:hanging="360"/>
      </w:pPr>
      <w:rPr>
        <w:rFonts w:ascii="Wingdings" w:hAnsi="Wingdings" w:hint="default"/>
        <w:color w:val="999999"/>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5A72A5"/>
    <w:multiLevelType w:val="hybridMultilevel"/>
    <w:tmpl w:val="D144BD96"/>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23561446">
    <w:abstractNumId w:val="3"/>
  </w:num>
  <w:num w:numId="2" w16cid:durableId="1695301657">
    <w:abstractNumId w:val="0"/>
  </w:num>
  <w:num w:numId="3" w16cid:durableId="370615247">
    <w:abstractNumId w:val="1"/>
  </w:num>
  <w:num w:numId="4" w16cid:durableId="2028015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E92"/>
    <w:rsid w:val="00000903"/>
    <w:rsid w:val="00002354"/>
    <w:rsid w:val="000173C9"/>
    <w:rsid w:val="00031E7E"/>
    <w:rsid w:val="0003478B"/>
    <w:rsid w:val="00036870"/>
    <w:rsid w:val="0003779B"/>
    <w:rsid w:val="00043B7C"/>
    <w:rsid w:val="0005224F"/>
    <w:rsid w:val="00067DD7"/>
    <w:rsid w:val="000714D8"/>
    <w:rsid w:val="000947D3"/>
    <w:rsid w:val="000B3F28"/>
    <w:rsid w:val="000B68F1"/>
    <w:rsid w:val="000C4235"/>
    <w:rsid w:val="000C4C98"/>
    <w:rsid w:val="000D1BD4"/>
    <w:rsid w:val="000D2EE1"/>
    <w:rsid w:val="000D6E47"/>
    <w:rsid w:val="000F5075"/>
    <w:rsid w:val="000F7BA8"/>
    <w:rsid w:val="001115CE"/>
    <w:rsid w:val="0014662C"/>
    <w:rsid w:val="00151A10"/>
    <w:rsid w:val="00151C59"/>
    <w:rsid w:val="00157D8F"/>
    <w:rsid w:val="00170684"/>
    <w:rsid w:val="00194960"/>
    <w:rsid w:val="001A5156"/>
    <w:rsid w:val="001B1F25"/>
    <w:rsid w:val="001B46D7"/>
    <w:rsid w:val="001F3D15"/>
    <w:rsid w:val="001F5B0F"/>
    <w:rsid w:val="00211264"/>
    <w:rsid w:val="00252957"/>
    <w:rsid w:val="00256E96"/>
    <w:rsid w:val="0026591B"/>
    <w:rsid w:val="002751D7"/>
    <w:rsid w:val="002824B8"/>
    <w:rsid w:val="00285D0F"/>
    <w:rsid w:val="00286C57"/>
    <w:rsid w:val="0028729A"/>
    <w:rsid w:val="002A7C2B"/>
    <w:rsid w:val="002B4A66"/>
    <w:rsid w:val="002C0A07"/>
    <w:rsid w:val="002D3C46"/>
    <w:rsid w:val="002E34BB"/>
    <w:rsid w:val="002F147E"/>
    <w:rsid w:val="002F2ACE"/>
    <w:rsid w:val="00300C3D"/>
    <w:rsid w:val="003012D6"/>
    <w:rsid w:val="00306BFC"/>
    <w:rsid w:val="00340194"/>
    <w:rsid w:val="00347E2D"/>
    <w:rsid w:val="003558CB"/>
    <w:rsid w:val="0036151B"/>
    <w:rsid w:val="003A0703"/>
    <w:rsid w:val="003A3789"/>
    <w:rsid w:val="003B099D"/>
    <w:rsid w:val="003D6CD4"/>
    <w:rsid w:val="0042229F"/>
    <w:rsid w:val="0042756D"/>
    <w:rsid w:val="004341E2"/>
    <w:rsid w:val="004510BD"/>
    <w:rsid w:val="004567A7"/>
    <w:rsid w:val="00456CCA"/>
    <w:rsid w:val="0046086C"/>
    <w:rsid w:val="004662A1"/>
    <w:rsid w:val="0047157E"/>
    <w:rsid w:val="004825FD"/>
    <w:rsid w:val="0049123F"/>
    <w:rsid w:val="004A22A2"/>
    <w:rsid w:val="004B13BE"/>
    <w:rsid w:val="004E02F2"/>
    <w:rsid w:val="00504A39"/>
    <w:rsid w:val="005140E6"/>
    <w:rsid w:val="00514B87"/>
    <w:rsid w:val="0052203B"/>
    <w:rsid w:val="0054168C"/>
    <w:rsid w:val="0054192A"/>
    <w:rsid w:val="00560517"/>
    <w:rsid w:val="005726BE"/>
    <w:rsid w:val="00584900"/>
    <w:rsid w:val="00585029"/>
    <w:rsid w:val="005B2403"/>
    <w:rsid w:val="005B375E"/>
    <w:rsid w:val="005C37BF"/>
    <w:rsid w:val="005C53DC"/>
    <w:rsid w:val="005D0AF8"/>
    <w:rsid w:val="005D5109"/>
    <w:rsid w:val="005D5CA0"/>
    <w:rsid w:val="005D65DC"/>
    <w:rsid w:val="005D7A56"/>
    <w:rsid w:val="005E4D73"/>
    <w:rsid w:val="005E58EE"/>
    <w:rsid w:val="00620447"/>
    <w:rsid w:val="006208A4"/>
    <w:rsid w:val="00621BC8"/>
    <w:rsid w:val="00635FE2"/>
    <w:rsid w:val="0066509D"/>
    <w:rsid w:val="0067110E"/>
    <w:rsid w:val="006B428A"/>
    <w:rsid w:val="006B6186"/>
    <w:rsid w:val="006C61AA"/>
    <w:rsid w:val="006E3D0F"/>
    <w:rsid w:val="006F058B"/>
    <w:rsid w:val="006F22AC"/>
    <w:rsid w:val="006F70C6"/>
    <w:rsid w:val="0073011A"/>
    <w:rsid w:val="00731501"/>
    <w:rsid w:val="0073592A"/>
    <w:rsid w:val="00736E92"/>
    <w:rsid w:val="00742856"/>
    <w:rsid w:val="00743E8D"/>
    <w:rsid w:val="00744014"/>
    <w:rsid w:val="007500AF"/>
    <w:rsid w:val="007731A8"/>
    <w:rsid w:val="00781245"/>
    <w:rsid w:val="007A0BB3"/>
    <w:rsid w:val="007A39C5"/>
    <w:rsid w:val="007B7448"/>
    <w:rsid w:val="007C1B31"/>
    <w:rsid w:val="007C322D"/>
    <w:rsid w:val="007D0735"/>
    <w:rsid w:val="007D445A"/>
    <w:rsid w:val="007E1167"/>
    <w:rsid w:val="007F206F"/>
    <w:rsid w:val="007F78BD"/>
    <w:rsid w:val="00807FB7"/>
    <w:rsid w:val="008276F4"/>
    <w:rsid w:val="00843FE7"/>
    <w:rsid w:val="008465F0"/>
    <w:rsid w:val="00852E4E"/>
    <w:rsid w:val="00854D18"/>
    <w:rsid w:val="008633FD"/>
    <w:rsid w:val="0087083B"/>
    <w:rsid w:val="00876E27"/>
    <w:rsid w:val="00880F33"/>
    <w:rsid w:val="00886D66"/>
    <w:rsid w:val="008A2E10"/>
    <w:rsid w:val="008A791A"/>
    <w:rsid w:val="008C1B05"/>
    <w:rsid w:val="008D55E7"/>
    <w:rsid w:val="008E0E13"/>
    <w:rsid w:val="008E54D9"/>
    <w:rsid w:val="008F5DE4"/>
    <w:rsid w:val="008F7173"/>
    <w:rsid w:val="00905BAB"/>
    <w:rsid w:val="00920B2E"/>
    <w:rsid w:val="0093262A"/>
    <w:rsid w:val="00942EC9"/>
    <w:rsid w:val="009430AF"/>
    <w:rsid w:val="00944C94"/>
    <w:rsid w:val="0095471A"/>
    <w:rsid w:val="0096469E"/>
    <w:rsid w:val="00966DC3"/>
    <w:rsid w:val="00970737"/>
    <w:rsid w:val="00984AF3"/>
    <w:rsid w:val="009A3FAD"/>
    <w:rsid w:val="009E170F"/>
    <w:rsid w:val="00A05FC7"/>
    <w:rsid w:val="00A130BC"/>
    <w:rsid w:val="00A1609F"/>
    <w:rsid w:val="00A170DC"/>
    <w:rsid w:val="00A25FA5"/>
    <w:rsid w:val="00A35216"/>
    <w:rsid w:val="00A40D91"/>
    <w:rsid w:val="00A41880"/>
    <w:rsid w:val="00A53734"/>
    <w:rsid w:val="00A551B4"/>
    <w:rsid w:val="00A55520"/>
    <w:rsid w:val="00A7493D"/>
    <w:rsid w:val="00A777BD"/>
    <w:rsid w:val="00A93A1A"/>
    <w:rsid w:val="00AA3055"/>
    <w:rsid w:val="00AB31B5"/>
    <w:rsid w:val="00AC4DCD"/>
    <w:rsid w:val="00AE3727"/>
    <w:rsid w:val="00B01397"/>
    <w:rsid w:val="00B16A90"/>
    <w:rsid w:val="00B2572E"/>
    <w:rsid w:val="00B47F3B"/>
    <w:rsid w:val="00B528A7"/>
    <w:rsid w:val="00B60DC6"/>
    <w:rsid w:val="00B73144"/>
    <w:rsid w:val="00B74A70"/>
    <w:rsid w:val="00BA7F1B"/>
    <w:rsid w:val="00BB2AC1"/>
    <w:rsid w:val="00BC30B1"/>
    <w:rsid w:val="00BC6DB8"/>
    <w:rsid w:val="00BD0CC5"/>
    <w:rsid w:val="00BE659A"/>
    <w:rsid w:val="00BF1595"/>
    <w:rsid w:val="00C12741"/>
    <w:rsid w:val="00C20320"/>
    <w:rsid w:val="00C415E2"/>
    <w:rsid w:val="00C6097F"/>
    <w:rsid w:val="00C81440"/>
    <w:rsid w:val="00C85F43"/>
    <w:rsid w:val="00C91F95"/>
    <w:rsid w:val="00CA3AA7"/>
    <w:rsid w:val="00CB245B"/>
    <w:rsid w:val="00CD4D26"/>
    <w:rsid w:val="00CD7C83"/>
    <w:rsid w:val="00CE0A37"/>
    <w:rsid w:val="00CE1F91"/>
    <w:rsid w:val="00CE7FBC"/>
    <w:rsid w:val="00CF7DFC"/>
    <w:rsid w:val="00D11142"/>
    <w:rsid w:val="00D12B42"/>
    <w:rsid w:val="00D16827"/>
    <w:rsid w:val="00D17DFD"/>
    <w:rsid w:val="00D37561"/>
    <w:rsid w:val="00D6251E"/>
    <w:rsid w:val="00D830EA"/>
    <w:rsid w:val="00D94D0C"/>
    <w:rsid w:val="00DC7CB9"/>
    <w:rsid w:val="00DE3603"/>
    <w:rsid w:val="00E16F96"/>
    <w:rsid w:val="00E20996"/>
    <w:rsid w:val="00E30298"/>
    <w:rsid w:val="00E42B1E"/>
    <w:rsid w:val="00E43FD3"/>
    <w:rsid w:val="00E46C94"/>
    <w:rsid w:val="00E500C0"/>
    <w:rsid w:val="00E5276F"/>
    <w:rsid w:val="00E55C47"/>
    <w:rsid w:val="00E61A00"/>
    <w:rsid w:val="00E6273C"/>
    <w:rsid w:val="00E7668C"/>
    <w:rsid w:val="00E82972"/>
    <w:rsid w:val="00E85875"/>
    <w:rsid w:val="00E926F0"/>
    <w:rsid w:val="00E97A96"/>
    <w:rsid w:val="00EB477F"/>
    <w:rsid w:val="00EC4030"/>
    <w:rsid w:val="00ED64E1"/>
    <w:rsid w:val="00EE02DC"/>
    <w:rsid w:val="00EE1233"/>
    <w:rsid w:val="00EE696E"/>
    <w:rsid w:val="00EF0095"/>
    <w:rsid w:val="00F23E82"/>
    <w:rsid w:val="00F26DE5"/>
    <w:rsid w:val="00F32D3F"/>
    <w:rsid w:val="00F33C40"/>
    <w:rsid w:val="00F34CD3"/>
    <w:rsid w:val="00F6279F"/>
    <w:rsid w:val="00F66762"/>
    <w:rsid w:val="00F703D1"/>
    <w:rsid w:val="00F83B28"/>
    <w:rsid w:val="00F90B66"/>
    <w:rsid w:val="00F93C03"/>
    <w:rsid w:val="00FB76A1"/>
    <w:rsid w:val="00FF02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FAE52"/>
  <w15:docId w15:val="{053972CF-F8DA-4FA4-AA1A-8B3E3CBF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E8D"/>
    <w:pPr>
      <w:spacing w:after="120" w:line="360" w:lineRule="auto"/>
    </w:pPr>
    <w:rPr>
      <w:rFonts w:ascii="Arial" w:hAnsi="Arial"/>
      <w:sz w:val="22"/>
      <w:szCs w:val="24"/>
    </w:rPr>
  </w:style>
  <w:style w:type="paragraph" w:styleId="berschrift1">
    <w:name w:val="heading 1"/>
    <w:next w:val="Standard"/>
    <w:qFormat/>
    <w:rsid w:val="000173C9"/>
    <w:pPr>
      <w:keepNext/>
      <w:spacing w:after="120"/>
      <w:outlineLvl w:val="0"/>
    </w:pPr>
    <w:rPr>
      <w:rFonts w:ascii="Arial" w:hAnsi="Arial" w:cs="Arial"/>
      <w:b/>
      <w:sz w:val="32"/>
    </w:rPr>
  </w:style>
  <w:style w:type="paragraph" w:styleId="berschrift2">
    <w:name w:val="heading 2"/>
    <w:basedOn w:val="berschrift1"/>
    <w:next w:val="Standard"/>
    <w:qFormat/>
    <w:rsid w:val="000173C9"/>
    <w:pPr>
      <w:spacing w:before="120" w:after="240"/>
      <w:outlineLvl w:val="1"/>
    </w:pPr>
    <w:rPr>
      <w:bCs/>
      <w:sz w:val="24"/>
    </w:rPr>
  </w:style>
  <w:style w:type="paragraph" w:styleId="berschrift3">
    <w:name w:val="heading 3"/>
    <w:basedOn w:val="berschrift2"/>
    <w:next w:val="Standard"/>
    <w:qFormat/>
    <w:rsid w:val="000173C9"/>
    <w:pPr>
      <w:spacing w:after="180"/>
      <w:outlineLvl w:val="2"/>
    </w:pPr>
    <w:rPr>
      <w:sz w:val="20"/>
    </w:rPr>
  </w:style>
  <w:style w:type="paragraph" w:styleId="berschrift4">
    <w:name w:val="heading 4"/>
    <w:basedOn w:val="Standard"/>
    <w:next w:val="Standard"/>
    <w:qFormat/>
    <w:rsid w:val="000173C9"/>
    <w:pPr>
      <w:keepNext/>
      <w:jc w:val="center"/>
      <w:outlineLvl w:val="3"/>
    </w:pPr>
    <w:rPr>
      <w:rFonts w:cs="Arial"/>
      <w:b/>
      <w:bCs/>
      <w:sz w:val="32"/>
    </w:rPr>
  </w:style>
  <w:style w:type="paragraph" w:styleId="berschrift5">
    <w:name w:val="heading 5"/>
    <w:basedOn w:val="Standard"/>
    <w:next w:val="Standard"/>
    <w:qFormat/>
    <w:rsid w:val="000173C9"/>
    <w:pPr>
      <w:keepNext/>
      <w:jc w:val="center"/>
      <w:outlineLvl w:val="4"/>
    </w:pPr>
    <w:rPr>
      <w:rFonts w:cs="Arial"/>
      <w:sz w:val="28"/>
    </w:rPr>
  </w:style>
  <w:style w:type="paragraph" w:styleId="berschrift6">
    <w:name w:val="heading 6"/>
    <w:basedOn w:val="Standard"/>
    <w:next w:val="Standard"/>
    <w:qFormat/>
    <w:rsid w:val="000173C9"/>
    <w:pPr>
      <w:keepNext/>
      <w:jc w:val="center"/>
      <w:outlineLvl w:val="5"/>
    </w:pPr>
    <w:rPr>
      <w:b/>
      <w:bCs/>
      <w:color w:val="FF0000"/>
      <w:sz w:val="32"/>
    </w:rPr>
  </w:style>
  <w:style w:type="paragraph" w:styleId="berschrift7">
    <w:name w:val="heading 7"/>
    <w:basedOn w:val="Standard"/>
    <w:next w:val="Standard"/>
    <w:qFormat/>
    <w:rsid w:val="000173C9"/>
    <w:pPr>
      <w:keepNext/>
      <w:outlineLvl w:val="6"/>
    </w:pPr>
    <w:rPr>
      <w:rFonts w:cs="Arial"/>
      <w:b/>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0173C9"/>
    <w:rPr>
      <w:color w:val="0000FF"/>
      <w:u w:val="single"/>
    </w:rPr>
  </w:style>
  <w:style w:type="paragraph" w:styleId="Textkrper">
    <w:name w:val="Body Text"/>
    <w:basedOn w:val="Standard"/>
    <w:semiHidden/>
    <w:rsid w:val="000173C9"/>
    <w:pPr>
      <w:spacing w:after="0" w:line="240" w:lineRule="auto"/>
    </w:pPr>
    <w:rPr>
      <w:rFonts w:cs="Arial"/>
    </w:rPr>
  </w:style>
  <w:style w:type="paragraph" w:styleId="Fuzeile">
    <w:name w:val="footer"/>
    <w:basedOn w:val="Standard"/>
    <w:link w:val="FuzeileZchn"/>
    <w:semiHidden/>
    <w:rsid w:val="000173C9"/>
    <w:pPr>
      <w:tabs>
        <w:tab w:val="center" w:pos="4536"/>
        <w:tab w:val="right" w:pos="9072"/>
      </w:tabs>
    </w:pPr>
    <w:rPr>
      <w:sz w:val="16"/>
    </w:rPr>
  </w:style>
  <w:style w:type="character" w:styleId="Seitenzahl">
    <w:name w:val="page number"/>
    <w:basedOn w:val="Absatz-Standardschriftart"/>
    <w:semiHidden/>
    <w:rsid w:val="000173C9"/>
    <w:rPr>
      <w:rFonts w:ascii="Arial" w:hAnsi="Arial"/>
      <w:color w:val="auto"/>
      <w:sz w:val="16"/>
    </w:rPr>
  </w:style>
  <w:style w:type="paragraph" w:styleId="Kopfzeile">
    <w:name w:val="header"/>
    <w:basedOn w:val="Standard"/>
    <w:semiHidden/>
    <w:rsid w:val="000173C9"/>
    <w:pPr>
      <w:tabs>
        <w:tab w:val="center" w:pos="4536"/>
        <w:tab w:val="right" w:pos="9072"/>
      </w:tabs>
    </w:pPr>
  </w:style>
  <w:style w:type="character" w:styleId="BesuchterLink">
    <w:name w:val="FollowedHyperlink"/>
    <w:basedOn w:val="Absatz-Standardschriftart"/>
    <w:semiHidden/>
    <w:rsid w:val="000173C9"/>
    <w:rPr>
      <w:color w:val="800080"/>
      <w:u w:val="single"/>
    </w:rPr>
  </w:style>
  <w:style w:type="paragraph" w:styleId="Aufzhlungszeichen">
    <w:name w:val="List Bullet"/>
    <w:basedOn w:val="Standard"/>
    <w:autoRedefine/>
    <w:semiHidden/>
    <w:rsid w:val="000173C9"/>
    <w:pPr>
      <w:numPr>
        <w:numId w:val="3"/>
      </w:numPr>
    </w:pPr>
  </w:style>
  <w:style w:type="paragraph" w:customStyle="1" w:styleId="Bildunterschrift">
    <w:name w:val="Bildunterschrift"/>
    <w:basedOn w:val="Standard"/>
    <w:rsid w:val="008C1B05"/>
    <w:pPr>
      <w:spacing w:line="240" w:lineRule="auto"/>
    </w:pPr>
    <w:rPr>
      <w:b/>
      <w:sz w:val="18"/>
    </w:rPr>
  </w:style>
  <w:style w:type="paragraph" w:customStyle="1" w:styleId="Vorspann">
    <w:name w:val="Vorspann"/>
    <w:basedOn w:val="Standard"/>
    <w:rsid w:val="000173C9"/>
    <w:rPr>
      <w:rFonts w:cs="Arial"/>
      <w:b/>
    </w:rPr>
  </w:style>
  <w:style w:type="paragraph" w:styleId="Sprechblasentext">
    <w:name w:val="Balloon Text"/>
    <w:basedOn w:val="Standard"/>
    <w:link w:val="SprechblasentextZchn"/>
    <w:uiPriority w:val="99"/>
    <w:semiHidden/>
    <w:unhideWhenUsed/>
    <w:rsid w:val="002B4A66"/>
    <w:pPr>
      <w:spacing w:after="0" w:line="240" w:lineRule="auto"/>
    </w:pPr>
    <w:rPr>
      <w:rFonts w:ascii="Tahoma" w:hAnsi="Tahoma" w:cs="Tahoma"/>
      <w:sz w:val="16"/>
      <w:szCs w:val="16"/>
    </w:rPr>
  </w:style>
  <w:style w:type="paragraph" w:customStyle="1" w:styleId="Aufzhlung">
    <w:name w:val="Aufzählung"/>
    <w:basedOn w:val="Standard"/>
    <w:rsid w:val="000173C9"/>
    <w:pPr>
      <w:numPr>
        <w:numId w:val="4"/>
      </w:numPr>
    </w:pPr>
  </w:style>
  <w:style w:type="paragraph" w:customStyle="1" w:styleId="Einrckung">
    <w:name w:val="Einrückung"/>
    <w:basedOn w:val="Standard"/>
    <w:rsid w:val="000173C9"/>
    <w:pPr>
      <w:ind w:left="357"/>
    </w:pPr>
  </w:style>
  <w:style w:type="character" w:customStyle="1" w:styleId="SprechblasentextZchn">
    <w:name w:val="Sprechblasentext Zchn"/>
    <w:basedOn w:val="Absatz-Standardschriftart"/>
    <w:link w:val="Sprechblasentext"/>
    <w:uiPriority w:val="99"/>
    <w:semiHidden/>
    <w:rsid w:val="002B4A66"/>
    <w:rPr>
      <w:rFonts w:ascii="Tahoma" w:hAnsi="Tahoma" w:cs="Tahoma"/>
      <w:sz w:val="16"/>
      <w:szCs w:val="16"/>
    </w:rPr>
  </w:style>
  <w:style w:type="character" w:styleId="NichtaufgelsteErwhnung">
    <w:name w:val="Unresolved Mention"/>
    <w:basedOn w:val="Absatz-Standardschriftart"/>
    <w:uiPriority w:val="99"/>
    <w:semiHidden/>
    <w:unhideWhenUsed/>
    <w:rsid w:val="00B74A70"/>
    <w:rPr>
      <w:color w:val="605E5C"/>
      <w:shd w:val="clear" w:color="auto" w:fill="E1DFDD"/>
    </w:rPr>
  </w:style>
  <w:style w:type="character" w:styleId="Kommentarzeichen">
    <w:name w:val="annotation reference"/>
    <w:basedOn w:val="Absatz-Standardschriftart"/>
    <w:uiPriority w:val="99"/>
    <w:semiHidden/>
    <w:unhideWhenUsed/>
    <w:rsid w:val="00E85875"/>
    <w:rPr>
      <w:sz w:val="16"/>
      <w:szCs w:val="16"/>
    </w:rPr>
  </w:style>
  <w:style w:type="paragraph" w:styleId="Kommentartext">
    <w:name w:val="annotation text"/>
    <w:basedOn w:val="Standard"/>
    <w:link w:val="KommentartextZchn"/>
    <w:uiPriority w:val="99"/>
    <w:semiHidden/>
    <w:unhideWhenUsed/>
    <w:rsid w:val="00E85875"/>
    <w:pPr>
      <w:spacing w:line="240" w:lineRule="auto"/>
    </w:pPr>
    <w:rPr>
      <w:szCs w:val="20"/>
    </w:rPr>
  </w:style>
  <w:style w:type="character" w:customStyle="1" w:styleId="KommentartextZchn">
    <w:name w:val="Kommentartext Zchn"/>
    <w:basedOn w:val="Absatz-Standardschriftart"/>
    <w:link w:val="Kommentartext"/>
    <w:uiPriority w:val="99"/>
    <w:semiHidden/>
    <w:rsid w:val="00E85875"/>
    <w:rPr>
      <w:rFonts w:ascii="Arial" w:hAnsi="Arial"/>
    </w:rPr>
  </w:style>
  <w:style w:type="paragraph" w:styleId="Kommentarthema">
    <w:name w:val="annotation subject"/>
    <w:basedOn w:val="Kommentartext"/>
    <w:next w:val="Kommentartext"/>
    <w:link w:val="KommentarthemaZchn"/>
    <w:uiPriority w:val="99"/>
    <w:semiHidden/>
    <w:unhideWhenUsed/>
    <w:rsid w:val="00E85875"/>
    <w:rPr>
      <w:b/>
      <w:bCs/>
    </w:rPr>
  </w:style>
  <w:style w:type="character" w:customStyle="1" w:styleId="KommentarthemaZchn">
    <w:name w:val="Kommentarthema Zchn"/>
    <w:basedOn w:val="KommentartextZchn"/>
    <w:link w:val="Kommentarthema"/>
    <w:uiPriority w:val="99"/>
    <w:semiHidden/>
    <w:rsid w:val="00E85875"/>
    <w:rPr>
      <w:rFonts w:ascii="Arial" w:hAnsi="Arial"/>
      <w:b/>
      <w:bCs/>
    </w:rPr>
  </w:style>
  <w:style w:type="character" w:customStyle="1" w:styleId="FuzeileZchn">
    <w:name w:val="Fußzeile Zchn"/>
    <w:basedOn w:val="Absatz-Standardschriftart"/>
    <w:link w:val="Fuzeile"/>
    <w:semiHidden/>
    <w:rsid w:val="00942EC9"/>
    <w:rPr>
      <w:rFonts w:ascii="Arial" w:hAnsi="Arial"/>
      <w:sz w:val="16"/>
      <w:szCs w:val="24"/>
    </w:rPr>
  </w:style>
  <w:style w:type="paragraph" w:styleId="HTMLVorformatiert">
    <w:name w:val="HTML Preformatted"/>
    <w:basedOn w:val="Standard"/>
    <w:link w:val="HTMLVorformatiertZchn"/>
    <w:uiPriority w:val="99"/>
    <w:semiHidden/>
    <w:unhideWhenUsed/>
    <w:rsid w:val="00CD7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de-DE"/>
    </w:rPr>
  </w:style>
  <w:style w:type="character" w:customStyle="1" w:styleId="HTMLVorformatiertZchn">
    <w:name w:val="HTML Vorformatiert Zchn"/>
    <w:basedOn w:val="Absatz-Standardschriftart"/>
    <w:link w:val="HTMLVorformatiert"/>
    <w:uiPriority w:val="99"/>
    <w:semiHidden/>
    <w:rsid w:val="00CD7C83"/>
    <w:rPr>
      <w:rFonts w:ascii="Courier New" w:hAnsi="Courier New" w:cs="Courier New"/>
      <w:lang w:val="de-DE"/>
    </w:rPr>
  </w:style>
  <w:style w:type="character" w:customStyle="1" w:styleId="y2iqfc">
    <w:name w:val="y2iqfc"/>
    <w:basedOn w:val="Absatz-Standardschriftart"/>
    <w:rsid w:val="00CD7C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5173">
      <w:bodyDiv w:val="1"/>
      <w:marLeft w:val="0"/>
      <w:marRight w:val="0"/>
      <w:marTop w:val="0"/>
      <w:marBottom w:val="0"/>
      <w:divBdr>
        <w:top w:val="none" w:sz="0" w:space="0" w:color="auto"/>
        <w:left w:val="none" w:sz="0" w:space="0" w:color="auto"/>
        <w:bottom w:val="none" w:sz="0" w:space="0" w:color="auto"/>
        <w:right w:val="none" w:sz="0" w:space="0" w:color="auto"/>
      </w:divBdr>
      <w:divsChild>
        <w:div w:id="497578835">
          <w:marLeft w:val="0"/>
          <w:marRight w:val="0"/>
          <w:marTop w:val="0"/>
          <w:marBottom w:val="0"/>
          <w:divBdr>
            <w:top w:val="none" w:sz="0" w:space="0" w:color="auto"/>
            <w:left w:val="none" w:sz="0" w:space="0" w:color="auto"/>
            <w:bottom w:val="none" w:sz="0" w:space="0" w:color="auto"/>
            <w:right w:val="none" w:sz="0" w:space="0" w:color="auto"/>
          </w:divBdr>
        </w:div>
        <w:div w:id="575094181">
          <w:marLeft w:val="0"/>
          <w:marRight w:val="0"/>
          <w:marTop w:val="0"/>
          <w:marBottom w:val="0"/>
          <w:divBdr>
            <w:top w:val="none" w:sz="0" w:space="0" w:color="auto"/>
            <w:left w:val="none" w:sz="0" w:space="0" w:color="auto"/>
            <w:bottom w:val="none" w:sz="0" w:space="0" w:color="auto"/>
            <w:right w:val="none" w:sz="0" w:space="0" w:color="auto"/>
          </w:divBdr>
          <w:divsChild>
            <w:div w:id="2123307304">
              <w:marLeft w:val="0"/>
              <w:marRight w:val="165"/>
              <w:marTop w:val="150"/>
              <w:marBottom w:val="0"/>
              <w:divBdr>
                <w:top w:val="none" w:sz="0" w:space="0" w:color="auto"/>
                <w:left w:val="none" w:sz="0" w:space="0" w:color="auto"/>
                <w:bottom w:val="none" w:sz="0" w:space="0" w:color="auto"/>
                <w:right w:val="none" w:sz="0" w:space="0" w:color="auto"/>
              </w:divBdr>
              <w:divsChild>
                <w:div w:id="1835799553">
                  <w:marLeft w:val="0"/>
                  <w:marRight w:val="0"/>
                  <w:marTop w:val="0"/>
                  <w:marBottom w:val="0"/>
                  <w:divBdr>
                    <w:top w:val="none" w:sz="0" w:space="0" w:color="auto"/>
                    <w:left w:val="none" w:sz="0" w:space="0" w:color="auto"/>
                    <w:bottom w:val="none" w:sz="0" w:space="0" w:color="auto"/>
                    <w:right w:val="none" w:sz="0" w:space="0" w:color="auto"/>
                  </w:divBdr>
                  <w:divsChild>
                    <w:div w:id="18877153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92416">
      <w:bodyDiv w:val="1"/>
      <w:marLeft w:val="0"/>
      <w:marRight w:val="0"/>
      <w:marTop w:val="0"/>
      <w:marBottom w:val="0"/>
      <w:divBdr>
        <w:top w:val="none" w:sz="0" w:space="0" w:color="auto"/>
        <w:left w:val="none" w:sz="0" w:space="0" w:color="auto"/>
        <w:bottom w:val="none" w:sz="0" w:space="0" w:color="auto"/>
        <w:right w:val="none" w:sz="0" w:space="0" w:color="auto"/>
      </w:divBdr>
      <w:divsChild>
        <w:div w:id="1913926580">
          <w:marLeft w:val="0"/>
          <w:marRight w:val="0"/>
          <w:marTop w:val="0"/>
          <w:marBottom w:val="0"/>
          <w:divBdr>
            <w:top w:val="none" w:sz="0" w:space="0" w:color="auto"/>
            <w:left w:val="none" w:sz="0" w:space="0" w:color="auto"/>
            <w:bottom w:val="none" w:sz="0" w:space="0" w:color="auto"/>
            <w:right w:val="none" w:sz="0" w:space="0" w:color="auto"/>
          </w:divBdr>
        </w:div>
        <w:div w:id="1752241194">
          <w:marLeft w:val="0"/>
          <w:marRight w:val="0"/>
          <w:marTop w:val="0"/>
          <w:marBottom w:val="0"/>
          <w:divBdr>
            <w:top w:val="none" w:sz="0" w:space="0" w:color="auto"/>
            <w:left w:val="none" w:sz="0" w:space="0" w:color="auto"/>
            <w:bottom w:val="none" w:sz="0" w:space="0" w:color="auto"/>
            <w:right w:val="none" w:sz="0" w:space="0" w:color="auto"/>
          </w:divBdr>
          <w:divsChild>
            <w:div w:id="666134737">
              <w:marLeft w:val="0"/>
              <w:marRight w:val="165"/>
              <w:marTop w:val="150"/>
              <w:marBottom w:val="0"/>
              <w:divBdr>
                <w:top w:val="none" w:sz="0" w:space="0" w:color="auto"/>
                <w:left w:val="none" w:sz="0" w:space="0" w:color="auto"/>
                <w:bottom w:val="none" w:sz="0" w:space="0" w:color="auto"/>
                <w:right w:val="none" w:sz="0" w:space="0" w:color="auto"/>
              </w:divBdr>
              <w:divsChild>
                <w:div w:id="1467815582">
                  <w:marLeft w:val="0"/>
                  <w:marRight w:val="0"/>
                  <w:marTop w:val="0"/>
                  <w:marBottom w:val="0"/>
                  <w:divBdr>
                    <w:top w:val="none" w:sz="0" w:space="0" w:color="auto"/>
                    <w:left w:val="none" w:sz="0" w:space="0" w:color="auto"/>
                    <w:bottom w:val="none" w:sz="0" w:space="0" w:color="auto"/>
                    <w:right w:val="none" w:sz="0" w:space="0" w:color="auto"/>
                  </w:divBdr>
                  <w:divsChild>
                    <w:div w:id="344289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049147">
      <w:bodyDiv w:val="1"/>
      <w:marLeft w:val="0"/>
      <w:marRight w:val="0"/>
      <w:marTop w:val="0"/>
      <w:marBottom w:val="0"/>
      <w:divBdr>
        <w:top w:val="none" w:sz="0" w:space="0" w:color="auto"/>
        <w:left w:val="none" w:sz="0" w:space="0" w:color="auto"/>
        <w:bottom w:val="none" w:sz="0" w:space="0" w:color="auto"/>
        <w:right w:val="none" w:sz="0" w:space="0" w:color="auto"/>
      </w:divBdr>
    </w:div>
    <w:div w:id="1503276160">
      <w:bodyDiv w:val="1"/>
      <w:marLeft w:val="0"/>
      <w:marRight w:val="0"/>
      <w:marTop w:val="0"/>
      <w:marBottom w:val="0"/>
      <w:divBdr>
        <w:top w:val="none" w:sz="0" w:space="0" w:color="auto"/>
        <w:left w:val="none" w:sz="0" w:space="0" w:color="auto"/>
        <w:bottom w:val="none" w:sz="0" w:space="0" w:color="auto"/>
        <w:right w:val="none" w:sz="0" w:space="0" w:color="auto"/>
      </w:divBdr>
    </w:div>
    <w:div w:id="2022122877">
      <w:bodyDiv w:val="1"/>
      <w:marLeft w:val="0"/>
      <w:marRight w:val="0"/>
      <w:marTop w:val="0"/>
      <w:marBottom w:val="0"/>
      <w:divBdr>
        <w:top w:val="none" w:sz="0" w:space="0" w:color="auto"/>
        <w:left w:val="none" w:sz="0" w:space="0" w:color="auto"/>
        <w:bottom w:val="none" w:sz="0" w:space="0" w:color="auto"/>
        <w:right w:val="none" w:sz="0" w:space="0" w:color="auto"/>
      </w:divBdr>
    </w:div>
    <w:div w:id="2080518735">
      <w:bodyDiv w:val="1"/>
      <w:marLeft w:val="0"/>
      <w:marRight w:val="0"/>
      <w:marTop w:val="0"/>
      <w:marBottom w:val="0"/>
      <w:divBdr>
        <w:top w:val="none" w:sz="0" w:space="0" w:color="auto"/>
        <w:left w:val="none" w:sz="0" w:space="0" w:color="auto"/>
        <w:bottom w:val="none" w:sz="0" w:space="0" w:color="auto"/>
        <w:right w:val="none" w:sz="0" w:space="0" w:color="auto"/>
      </w:divBdr>
      <w:divsChild>
        <w:div w:id="1580017553">
          <w:marLeft w:val="0"/>
          <w:marRight w:val="0"/>
          <w:marTop w:val="0"/>
          <w:marBottom w:val="0"/>
          <w:divBdr>
            <w:top w:val="none" w:sz="0" w:space="0" w:color="auto"/>
            <w:left w:val="none" w:sz="0" w:space="0" w:color="auto"/>
            <w:bottom w:val="none" w:sz="0" w:space="0" w:color="auto"/>
            <w:right w:val="none" w:sz="0" w:space="0" w:color="auto"/>
          </w:divBdr>
          <w:divsChild>
            <w:div w:id="1820459774">
              <w:marLeft w:val="0"/>
              <w:marRight w:val="0"/>
              <w:marTop w:val="0"/>
              <w:marBottom w:val="0"/>
              <w:divBdr>
                <w:top w:val="none" w:sz="0" w:space="0" w:color="auto"/>
                <w:left w:val="none" w:sz="0" w:space="0" w:color="auto"/>
                <w:bottom w:val="none" w:sz="0" w:space="0" w:color="auto"/>
                <w:right w:val="none" w:sz="0" w:space="0" w:color="auto"/>
              </w:divBdr>
              <w:divsChild>
                <w:div w:id="1781297413">
                  <w:marLeft w:val="0"/>
                  <w:marRight w:val="0"/>
                  <w:marTop w:val="0"/>
                  <w:marBottom w:val="0"/>
                  <w:divBdr>
                    <w:top w:val="none" w:sz="0" w:space="0" w:color="auto"/>
                    <w:left w:val="none" w:sz="0" w:space="0" w:color="auto"/>
                    <w:bottom w:val="none" w:sz="0" w:space="0" w:color="auto"/>
                    <w:right w:val="none" w:sz="0" w:space="0" w:color="auto"/>
                  </w:divBdr>
                  <w:divsChild>
                    <w:div w:id="1363363077">
                      <w:marLeft w:val="0"/>
                      <w:marRight w:val="0"/>
                      <w:marTop w:val="0"/>
                      <w:marBottom w:val="0"/>
                      <w:divBdr>
                        <w:top w:val="none" w:sz="0" w:space="0" w:color="auto"/>
                        <w:left w:val="none" w:sz="0" w:space="0" w:color="auto"/>
                        <w:bottom w:val="none" w:sz="0" w:space="0" w:color="auto"/>
                        <w:right w:val="none" w:sz="0" w:space="0" w:color="auto"/>
                      </w:divBdr>
                      <w:divsChild>
                        <w:div w:id="1728259093">
                          <w:marLeft w:val="0"/>
                          <w:marRight w:val="0"/>
                          <w:marTop w:val="0"/>
                          <w:marBottom w:val="0"/>
                          <w:divBdr>
                            <w:top w:val="none" w:sz="0" w:space="0" w:color="auto"/>
                            <w:left w:val="none" w:sz="0" w:space="0" w:color="auto"/>
                            <w:bottom w:val="none" w:sz="0" w:space="0" w:color="auto"/>
                            <w:right w:val="none" w:sz="0" w:space="0" w:color="auto"/>
                          </w:divBdr>
                          <w:divsChild>
                            <w:div w:id="227348173">
                              <w:marLeft w:val="0"/>
                              <w:marRight w:val="0"/>
                              <w:marTop w:val="0"/>
                              <w:marBottom w:val="0"/>
                              <w:divBdr>
                                <w:top w:val="none" w:sz="0" w:space="0" w:color="auto"/>
                                <w:left w:val="none" w:sz="0" w:space="0" w:color="auto"/>
                                <w:bottom w:val="none" w:sz="0" w:space="0" w:color="auto"/>
                                <w:right w:val="none" w:sz="0" w:space="0" w:color="auto"/>
                              </w:divBdr>
                              <w:divsChild>
                                <w:div w:id="1961185026">
                                  <w:marLeft w:val="0"/>
                                  <w:marRight w:val="0"/>
                                  <w:marTop w:val="0"/>
                                  <w:marBottom w:val="0"/>
                                  <w:divBdr>
                                    <w:top w:val="none" w:sz="0" w:space="0" w:color="auto"/>
                                    <w:left w:val="none" w:sz="0" w:space="0" w:color="auto"/>
                                    <w:bottom w:val="none" w:sz="0" w:space="0" w:color="auto"/>
                                    <w:right w:val="none" w:sz="0" w:space="0" w:color="auto"/>
                                  </w:divBdr>
                                </w:div>
                              </w:divsChild>
                            </w:div>
                            <w:div w:id="1728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12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arketing\Media\Presse\Orga\Vorlagen\PM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DA37B-57DD-4964-8403-864558D00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PM_DE.dotx</Template>
  <TotalTime>0</TotalTime>
  <Pages>3</Pages>
  <Words>540</Words>
  <Characters>3405</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Überschrift1</vt:lpstr>
      <vt:lpstr>Überschrift1</vt:lpstr>
    </vt:vector>
  </TitlesOfParts>
  <Company>LPKF Laser &amp; electronics AG</Company>
  <LinksUpToDate>false</LinksUpToDate>
  <CharactersWithSpaces>3938</CharactersWithSpaces>
  <SharedDoc>false</SharedDoc>
  <HLinks>
    <vt:vector size="6" baseType="variant">
      <vt:variant>
        <vt:i4>8323188</vt:i4>
      </vt:variant>
      <vt:variant>
        <vt:i4>0</vt:i4>
      </vt:variant>
      <vt:variant>
        <vt:i4>0</vt:i4>
      </vt:variant>
      <vt:variant>
        <vt:i4>5</vt:i4>
      </vt:variant>
      <vt:variant>
        <vt:lpwstr>http://www.lpkf.de/presse/index.htm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Überschrift1</dc:title>
  <dc:creator>Krause-Widjaja, Cordula</dc:creator>
  <cp:lastModifiedBy>Malte Borges</cp:lastModifiedBy>
  <cp:revision>23</cp:revision>
  <cp:lastPrinted>2020-07-14T12:14:00Z</cp:lastPrinted>
  <dcterms:created xsi:type="dcterms:W3CDTF">2022-09-02T15:00:00Z</dcterms:created>
  <dcterms:modified xsi:type="dcterms:W3CDTF">2022-09-06T08:28:00Z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ipCorrection">
    <vt:bool>true</vt:bool>
  </property>
</Properties>
</file>